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pStyle w:val="4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云南省科普奖先进集体征求意见表</w:t>
      </w:r>
      <w:bookmarkStart w:id="0" w:name="_GoBack"/>
      <w:bookmarkEnd w:id="0"/>
    </w:p>
    <w:p>
      <w:pPr>
        <w:spacing w:after="579" w:afterLines="100"/>
        <w:jc w:val="center"/>
        <w:rPr>
          <w:rFonts w:ascii="楷体_GB2312" w:hAnsi="方正小标宋简体" w:eastAsia="楷体_GB2312" w:cs="方正小标宋简体"/>
          <w:bCs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bCs/>
          <w:sz w:val="36"/>
          <w:szCs w:val="36"/>
        </w:rPr>
        <w:t>（机关事业单位、国有或国有控股企业内设机构）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集体名称：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    集体所属单位：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1"/>
        <w:gridCol w:w="8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72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组织人事部门意见</w:t>
            </w:r>
          </w:p>
        </w:tc>
        <w:tc>
          <w:tcPr>
            <w:tcW w:w="8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72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纪检监察部门意见</w:t>
            </w:r>
          </w:p>
        </w:tc>
        <w:tc>
          <w:tcPr>
            <w:tcW w:w="8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2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公安部门意见</w:t>
            </w:r>
          </w:p>
        </w:tc>
        <w:tc>
          <w:tcPr>
            <w:tcW w:w="8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年   月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67F93338"/>
    <w:rsid w:val="67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2022-11-10T03:16:00Z</dcterms:created>
  <dc:creator>阿花</dc:creator>
  <cp:lastModifiedBy>阿花</cp:lastModifiedBy>
  <dcterms:modified xsi:type="dcterms:W3CDTF">2022-11-10T03:20:07Z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BA437F6802344C9D902474D8BFAA4EC3</vt:lpwstr>
  </property>
</Properties>
</file>