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仿宋_GB2312" w:hAnsi="仿宋_GB2312" w:eastAsia="仿宋_GB2312" w:cs="Times New Roman"/>
          <w:b/>
          <w:bCs/>
          <w:sz w:val="44"/>
          <w:szCs w:val="44"/>
        </w:rPr>
      </w:pPr>
      <w:bookmarkStart w:id="3" w:name="_GoBack"/>
      <w:r>
        <w:rPr>
          <w:rFonts w:ascii="仿宋_GB2312" w:hAnsi="仿宋_GB2312" w:eastAsia="仿宋_GB2312" w:cs="仿宋_GB2312"/>
          <w:b/>
          <w:bCs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年全省科普大篷车绩效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评价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结果</w:t>
      </w:r>
      <w:bookmarkEnd w:id="3"/>
    </w:p>
    <w:p>
      <w:pPr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bookmarkStart w:id="0" w:name="_Hlk78996127"/>
      <w:r>
        <w:rPr>
          <w:rFonts w:hint="eastAsia" w:ascii="仿宋_GB2312" w:hAnsi="仿宋_GB2312" w:eastAsia="仿宋_GB2312" w:cs="仿宋_GB2312"/>
          <w:b/>
          <w:sz w:val="28"/>
          <w:szCs w:val="28"/>
        </w:rPr>
        <w:t>一、优秀单位（11家）：</w:t>
      </w:r>
      <w:bookmarkEnd w:id="0"/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大理州科协、曲靖市科协、红河州科协、玉溪市科协、楚雄州科协、华宁县科协、马关县科协、鹤庆县科协、寻甸县科协、永仁县科协、罗平县科协。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bookmarkStart w:id="1" w:name="_Hlk78996160"/>
      <w:r>
        <w:rPr>
          <w:rFonts w:hint="eastAsia" w:ascii="仿宋_GB2312" w:hAnsi="仿宋_GB2312" w:eastAsia="仿宋_GB2312" w:cs="仿宋_GB2312"/>
          <w:b/>
          <w:sz w:val="28"/>
          <w:szCs w:val="28"/>
        </w:rPr>
        <w:t>二、良好单位（40家）：</w:t>
      </w:r>
      <w:bookmarkEnd w:id="1"/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屏边县科协、峨山县科协、澄江县科协、勐腊县科协、洱源县科协、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永平县科协、砚山县科协、元阳县科协、易门县科协、楚雄市科协、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个旧市科协、耿马县科协、文山市科协、大姚县科协、腾冲县科协、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南华县科协、建水县科协、开远市科协、金平县科协、宾川县科协、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祥云县科协、马龙区科协、西畴县科协、南涧县科协、巍山县科协、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临翔区科协、麻栗坡县科协、永善县科协、丘北县科协、石林县科协、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新平县科协、贡山县科协、大理市科协、临沧市科协、昭通市科协、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怒江州科协、普洱市科协、镇雄县科协、文山州科协、德宏州科协。 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bookmarkStart w:id="2" w:name="_Hlk78996191"/>
      <w:r>
        <w:rPr>
          <w:rFonts w:hint="eastAsia" w:ascii="仿宋_GB2312" w:hAnsi="仿宋_GB2312" w:eastAsia="仿宋_GB2312" w:cs="仿宋_GB2312"/>
          <w:b/>
          <w:sz w:val="28"/>
          <w:szCs w:val="28"/>
        </w:rPr>
        <w:t>三、合格单位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家）：</w:t>
      </w:r>
      <w:bookmarkEnd w:id="2"/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宜良县科协、牟定县科协、华坪县科协、梁河县科协、东川区科协、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施甸县科协、弥勒市科协、泸西县科协、景谷县科协、镇沅县科协、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剑川县科协、弥渡县科协、广南县科协、漾濞县科协、云龙县科协、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芒市科协、通海县科协、西盟县科协、澜沧县科协、沧源县科协、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丽江市科协、云县科协、永德县科协、富宁县科协、盈江县科协、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镇康县科协、安宁市科协、江川县科协、陇川县科协、石屏县科协、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绿春县科协、泸水市科协、会泽县科协、蒙自市科协、河口县科协、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保山市科协、隆阳区科协、双柏县科协、西双版纳州科协、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福贡县科协、景东县科协、双江县科协、龙陵县科协、兰坪县科协、</w:t>
      </w:r>
    </w:p>
    <w:p>
      <w:pPr>
        <w:spacing w:line="50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>香格里拉市科协、迪庆州科协。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41EE3039"/>
    <w:rsid w:val="41E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2022-09-28T08:03:00Z</dcterms:created>
  <dc:creator>阿花</dc:creator>
  <cp:lastModifiedBy>阿花</cp:lastModifiedBy>
  <dcterms:modified xsi:type="dcterms:W3CDTF">2022-09-28T08:04:28Z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9F6FA38ABF1345F7AD0B5647064DFAA8</vt:lpwstr>
  </property>
</Properties>
</file>